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0B0C" w14:textId="77777777" w:rsidR="00201098" w:rsidRDefault="00201098" w:rsidP="00201098">
      <w:pPr>
        <w:rPr>
          <w:smallCaps/>
          <w:sz w:val="48"/>
        </w:rPr>
      </w:pPr>
    </w:p>
    <w:p w14:paraId="1B48AE31" w14:textId="77777777" w:rsidR="00201098" w:rsidRDefault="00201098" w:rsidP="00201098">
      <w:pPr>
        <w:rPr>
          <w:smallCaps/>
          <w:sz w:val="48"/>
        </w:rPr>
      </w:pPr>
    </w:p>
    <w:p w14:paraId="4E4F57AE" w14:textId="77777777" w:rsidR="00201098" w:rsidRDefault="00201098" w:rsidP="00201098">
      <w:pPr>
        <w:rPr>
          <w:smallCaps/>
          <w:sz w:val="48"/>
        </w:rPr>
      </w:pPr>
      <w:bookmarkStart w:id="0" w:name="_GoBack"/>
      <w:bookmarkEnd w:id="0"/>
    </w:p>
    <w:p w14:paraId="54E38BCC" w14:textId="77777777" w:rsidR="00201098" w:rsidRDefault="00201098" w:rsidP="00201098">
      <w:pPr>
        <w:rPr>
          <w:smallCaps/>
          <w:sz w:val="48"/>
        </w:rPr>
      </w:pPr>
    </w:p>
    <w:p w14:paraId="3876E5EE" w14:textId="77777777" w:rsidR="00201098" w:rsidRDefault="00201098" w:rsidP="00201098">
      <w:pPr>
        <w:rPr>
          <w:smallCaps/>
          <w:sz w:val="48"/>
        </w:rPr>
      </w:pPr>
    </w:p>
    <w:p w14:paraId="445FA69D" w14:textId="01D99311" w:rsidR="00201098" w:rsidRPr="004877F7" w:rsidRDefault="008461F3" w:rsidP="00201098">
      <w:pPr>
        <w:pStyle w:val="Title"/>
      </w:pPr>
      <w:r>
        <w:t>Business</w:t>
      </w:r>
      <w:r w:rsidR="000E1B1B">
        <w:t xml:space="preserve"> Requirements Document</w:t>
      </w:r>
      <w:r w:rsidR="00201098" w:rsidRPr="004877F7">
        <w:t xml:space="preserve"> </w:t>
      </w:r>
      <w:r w:rsidR="000E1B1B">
        <w:t>(</w:t>
      </w:r>
      <w:r>
        <w:t>B</w:t>
      </w:r>
      <w:r w:rsidR="000E1B1B">
        <w:t xml:space="preserve">RD) </w:t>
      </w:r>
    </w:p>
    <w:p w14:paraId="2487B5FF" w14:textId="4DECF039" w:rsidR="00201098" w:rsidRDefault="008461F3" w:rsidP="002E1745">
      <w:pPr>
        <w:pStyle w:val="Subtitle"/>
        <w:jc w:val="right"/>
      </w:pPr>
      <w:r>
        <w:t>(Name of Project)</w:t>
      </w:r>
    </w:p>
    <w:p w14:paraId="055DACC4" w14:textId="190F9E09" w:rsidR="00201098" w:rsidRPr="004877F7" w:rsidRDefault="008461F3" w:rsidP="002E1745">
      <w:pPr>
        <w:pStyle w:val="Subtitle"/>
        <w:jc w:val="right"/>
      </w:pPr>
      <w:r>
        <w:t>(Date: 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14:paraId="75B9865C" w14:textId="77777777" w:rsidR="00201098" w:rsidRPr="004877F7" w:rsidRDefault="00201098" w:rsidP="002E1745">
      <w:pPr>
        <w:pStyle w:val="Subtitle"/>
        <w:jc w:val="right"/>
      </w:pPr>
      <w:r w:rsidRPr="004877F7">
        <w:t>Version X.XX</w:t>
      </w:r>
    </w:p>
    <w:p w14:paraId="6964693C" w14:textId="77777777" w:rsidR="00201098" w:rsidRPr="00F26F22" w:rsidRDefault="00201098" w:rsidP="00201098">
      <w:pPr>
        <w:rPr>
          <w:rFonts w:cs="Lucida Grande"/>
        </w:rPr>
      </w:pPr>
    </w:p>
    <w:p w14:paraId="4C261FB4" w14:textId="77777777" w:rsidR="00201098" w:rsidRPr="00F26F22" w:rsidRDefault="00201098" w:rsidP="00201098">
      <w:pPr>
        <w:rPr>
          <w:rFonts w:cs="Lucida Grande"/>
        </w:rPr>
      </w:pPr>
    </w:p>
    <w:p w14:paraId="6D9B0E5C" w14:textId="77777777" w:rsidR="00201098" w:rsidRPr="00F26F22" w:rsidRDefault="00201098" w:rsidP="00201098">
      <w:pPr>
        <w:rPr>
          <w:rFonts w:cs="Lucida Grande"/>
        </w:rPr>
      </w:pPr>
    </w:p>
    <w:p w14:paraId="7082D4AF" w14:textId="77777777" w:rsidR="00201098" w:rsidRPr="00F26F22" w:rsidRDefault="00201098" w:rsidP="00201098">
      <w:pPr>
        <w:rPr>
          <w:rFonts w:cs="Lucida Grande"/>
        </w:rPr>
      </w:pPr>
    </w:p>
    <w:p w14:paraId="662621C0" w14:textId="77777777" w:rsidR="00201098" w:rsidRDefault="00201098" w:rsidP="00201098">
      <w:pPr>
        <w:rPr>
          <w:rFonts w:cs="Lucida Grande"/>
        </w:rPr>
      </w:pPr>
    </w:p>
    <w:p w14:paraId="5FE9BD68" w14:textId="4467C13D" w:rsidR="00201098" w:rsidRDefault="00201098" w:rsidP="00201098">
      <w:pPr>
        <w:rPr>
          <w:rFonts w:cs="Lucida Grande"/>
        </w:rPr>
      </w:pPr>
    </w:p>
    <w:p w14:paraId="251425E2" w14:textId="77777777" w:rsidR="00201098" w:rsidRPr="00F26F22" w:rsidRDefault="00201098" w:rsidP="00201098">
      <w:pPr>
        <w:rPr>
          <w:rFonts w:cs="Lucida Grande"/>
        </w:rPr>
      </w:pPr>
    </w:p>
    <w:p w14:paraId="10FE268C" w14:textId="77777777" w:rsidR="00201098" w:rsidRPr="00F26F22" w:rsidRDefault="00201098" w:rsidP="00201098">
      <w:pPr>
        <w:rPr>
          <w:rFonts w:cs="Lucida Grande"/>
        </w:rPr>
      </w:pPr>
    </w:p>
    <w:sdt>
      <w:sdtPr>
        <w:id w:val="-958801907"/>
        <w:docPartObj>
          <w:docPartGallery w:val="Cover Pages"/>
          <w:docPartUnique/>
        </w:docPartObj>
      </w:sdtPr>
      <w:sdtEndPr/>
      <w:sdtContent>
        <w:p w14:paraId="499E6298" w14:textId="1CC6B19F" w:rsidR="008D38CC" w:rsidRDefault="008D38CC"/>
        <w:p w14:paraId="5C3949D2" w14:textId="77777777" w:rsidR="008D38CC" w:rsidRDefault="008D38CC">
          <w:pPr>
            <w:spacing w:before="0" w:after="200" w:line="276" w:lineRule="auto"/>
            <w:rPr>
              <w:rFonts w:eastAsiaTheme="majorEastAsia" w:cs="Tahoma"/>
              <w:b/>
              <w:bCs/>
              <w:color w:val="009900"/>
              <w:sz w:val="32"/>
              <w:szCs w:val="28"/>
            </w:rPr>
          </w:pPr>
          <w:r>
            <w:br w:type="page"/>
          </w:r>
        </w:p>
      </w:sdtContent>
    </w:sdt>
    <w:p w14:paraId="1CD1D21C" w14:textId="77777777" w:rsidR="00CE2F89" w:rsidRPr="002E1745" w:rsidRDefault="00CE2F89" w:rsidP="002E1745">
      <w:pPr>
        <w:pStyle w:val="Subtitle"/>
        <w:rPr>
          <w:rStyle w:val="TitleChar"/>
        </w:rPr>
      </w:pPr>
      <w:r w:rsidRPr="00965773">
        <w:lastRenderedPageBreak/>
        <w:t xml:space="preserve">Document </w:t>
      </w:r>
      <w:r w:rsidRPr="00977FDE">
        <w:t>Revisions</w:t>
      </w:r>
    </w:p>
    <w:tbl>
      <w:tblPr>
        <w:tblpPr w:leftFromText="180" w:rightFromText="180" w:vertAnchor="page" w:horzAnchor="margin" w:tblpY="2266"/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762"/>
        <w:gridCol w:w="1639"/>
        <w:gridCol w:w="6679"/>
      </w:tblGrid>
      <w:tr w:rsidR="00D33A4C" w:rsidRPr="00BE134F" w14:paraId="65BAD9EA" w14:textId="77777777" w:rsidTr="00D33A4C">
        <w:tc>
          <w:tcPr>
            <w:tcW w:w="874" w:type="pct"/>
            <w:shd w:val="clear" w:color="auto" w:fill="F2F2F2" w:themeFill="background1" w:themeFillShade="F2"/>
            <w:vAlign w:val="center"/>
          </w:tcPr>
          <w:p w14:paraId="38764753" w14:textId="77777777"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Date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2C9B1C1C" w14:textId="77777777"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Version Number</w:t>
            </w:r>
          </w:p>
        </w:tc>
        <w:tc>
          <w:tcPr>
            <w:tcW w:w="3313" w:type="pct"/>
            <w:shd w:val="clear" w:color="auto" w:fill="F2F2F2" w:themeFill="background1" w:themeFillShade="F2"/>
            <w:vAlign w:val="center"/>
          </w:tcPr>
          <w:p w14:paraId="559239A9" w14:textId="1166E2FF" w:rsidR="00D33A4C" w:rsidRPr="000419F2" w:rsidRDefault="008461F3" w:rsidP="000419F2">
            <w:pPr>
              <w:pStyle w:val="ChartHeaderInformation"/>
              <w:framePr w:hSpace="0" w:wrap="auto" w:vAnchor="margin" w:hAnchor="text" w:yAlign="inline"/>
            </w:pPr>
            <w:r>
              <w:t>Nature of changes</w:t>
            </w:r>
          </w:p>
        </w:tc>
      </w:tr>
      <w:tr w:rsidR="00D33A4C" w:rsidRPr="00CE2F89" w14:paraId="04AFC3BA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4C46D7D3" w14:textId="61015DAB" w:rsidR="00D33A4C" w:rsidRPr="00CE2F89" w:rsidRDefault="00D33A4C" w:rsidP="00D33A4C">
            <w:pPr>
              <w:pStyle w:val="ChartBodyCopy"/>
            </w:pPr>
            <w:r w:rsidRPr="00CE2F89">
              <w:t>05/02/20</w:t>
            </w:r>
            <w:r w:rsidR="00B27F37">
              <w:t>20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14:paraId="54D2901E" w14:textId="77777777" w:rsidR="00D33A4C" w:rsidRPr="00CE2F89" w:rsidRDefault="00D33A4C" w:rsidP="00D33A4C">
            <w:pPr>
              <w:pStyle w:val="ChartBodyCopy"/>
            </w:pPr>
            <w:r w:rsidRPr="00CE2F89">
              <w:t>0.1</w:t>
            </w:r>
          </w:p>
        </w:tc>
        <w:tc>
          <w:tcPr>
            <w:tcW w:w="3313" w:type="pct"/>
            <w:shd w:val="clear" w:color="auto" w:fill="F2F2F2" w:themeFill="background1" w:themeFillShade="F2"/>
          </w:tcPr>
          <w:p w14:paraId="2CEFC044" w14:textId="77777777" w:rsidR="00D33A4C" w:rsidRPr="00CE2F89" w:rsidRDefault="00D33A4C" w:rsidP="00D33A4C">
            <w:pPr>
              <w:pStyle w:val="ChartBodyCopy"/>
            </w:pPr>
            <w:r w:rsidRPr="00CE2F89">
              <w:t>Initial Draft</w:t>
            </w:r>
          </w:p>
        </w:tc>
      </w:tr>
      <w:tr w:rsidR="00D33A4C" w:rsidRPr="00F26F22" w14:paraId="720A08A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65F473EF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E108EF5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0C4945DE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506C959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05FBA314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21ABDBA8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59168802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1802FEA3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70B45630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515B6B71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3B35BF91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74866984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45EF6857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0C82A322" w14:textId="77777777"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0AB8F472" w14:textId="77777777" w:rsidR="00D33A4C" w:rsidRPr="00F26F22" w:rsidRDefault="00D33A4C" w:rsidP="00D33A4C">
            <w:pPr>
              <w:pStyle w:val="ChartBodyCopy"/>
            </w:pPr>
          </w:p>
        </w:tc>
      </w:tr>
      <w:tr w:rsidR="00D33A4C" w:rsidRPr="00F26F22" w14:paraId="0A637F21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638ADE51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17FC2E2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7D6442CC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4FC64B58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2610C193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6BDEDACC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5F7CBF5D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7EAC0A9C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054552C7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4F854DAC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48018DDC" w14:textId="77777777" w:rsidR="00D33A4C" w:rsidRDefault="00D33A4C" w:rsidP="00D33A4C">
            <w:pPr>
              <w:pStyle w:val="ChartBodyCopy"/>
            </w:pPr>
          </w:p>
        </w:tc>
      </w:tr>
      <w:tr w:rsidR="00D33A4C" w:rsidRPr="00F26F22" w14:paraId="37BBDE29" w14:textId="77777777" w:rsidTr="00D33A4C">
        <w:tc>
          <w:tcPr>
            <w:tcW w:w="874" w:type="pct"/>
            <w:shd w:val="clear" w:color="auto" w:fill="F2F2F2" w:themeFill="background1" w:themeFillShade="F2"/>
          </w:tcPr>
          <w:p w14:paraId="291FECC6" w14:textId="77777777"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14:paraId="48CB2333" w14:textId="77777777"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14:paraId="34122901" w14:textId="77777777" w:rsidR="00D33A4C" w:rsidRDefault="00D33A4C" w:rsidP="00D33A4C">
            <w:pPr>
              <w:pStyle w:val="ChartBodyCopy"/>
            </w:pPr>
          </w:p>
        </w:tc>
      </w:tr>
    </w:tbl>
    <w:p w14:paraId="10B9223B" w14:textId="77777777" w:rsidR="002E1745" w:rsidRDefault="002E1745" w:rsidP="00D33A4C"/>
    <w:p w14:paraId="6603C277" w14:textId="77777777" w:rsidR="002E1745" w:rsidRDefault="002E1745" w:rsidP="002E1745">
      <w:pPr>
        <w:pStyle w:val="Subtitle"/>
      </w:pPr>
    </w:p>
    <w:p w14:paraId="29110F9F" w14:textId="77777777" w:rsidR="00C5428A" w:rsidRDefault="00C5428A" w:rsidP="002E1745">
      <w:pPr>
        <w:pStyle w:val="Subtitle"/>
      </w:pPr>
    </w:p>
    <w:p w14:paraId="6EF8D87F" w14:textId="77777777" w:rsidR="00C5428A" w:rsidRDefault="00C5428A" w:rsidP="002E1745">
      <w:pPr>
        <w:pStyle w:val="Subtitle"/>
      </w:pPr>
    </w:p>
    <w:p w14:paraId="588404FA" w14:textId="0E9115AA" w:rsidR="00D3417F" w:rsidRDefault="00D3417F" w:rsidP="002E1745">
      <w:pPr>
        <w:pStyle w:val="Subtitle"/>
      </w:pPr>
      <w: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66"/>
        <w:gridCol w:w="2780"/>
        <w:gridCol w:w="1169"/>
      </w:tblGrid>
      <w:tr w:rsidR="008461F3" w:rsidRPr="004E50E2" w14:paraId="0D916923" w14:textId="77777777" w:rsidTr="008461F3">
        <w:tc>
          <w:tcPr>
            <w:tcW w:w="1971" w:type="dxa"/>
          </w:tcPr>
          <w:p w14:paraId="6B634577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Name</w:t>
            </w:r>
          </w:p>
        </w:tc>
        <w:tc>
          <w:tcPr>
            <w:tcW w:w="1966" w:type="dxa"/>
          </w:tcPr>
          <w:p w14:paraId="5A6CC4F0" w14:textId="758B1D88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>
              <w:rPr>
                <w:b/>
                <w:color w:val="2E74B5" w:themeColor="accent1" w:themeShade="BF"/>
                <w:sz w:val="22"/>
              </w:rPr>
              <w:t>Role</w:t>
            </w:r>
          </w:p>
        </w:tc>
        <w:tc>
          <w:tcPr>
            <w:tcW w:w="2780" w:type="dxa"/>
          </w:tcPr>
          <w:p w14:paraId="19CC1BCF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Signature</w:t>
            </w:r>
          </w:p>
        </w:tc>
        <w:tc>
          <w:tcPr>
            <w:tcW w:w="1169" w:type="dxa"/>
          </w:tcPr>
          <w:p w14:paraId="465387E6" w14:textId="77777777" w:rsidR="008461F3" w:rsidRPr="004E50E2" w:rsidRDefault="008461F3" w:rsidP="004E50E2">
            <w:pPr>
              <w:spacing w:before="0" w:after="0"/>
              <w:jc w:val="center"/>
              <w:rPr>
                <w:b/>
                <w:color w:val="2E74B5" w:themeColor="accent1" w:themeShade="BF"/>
                <w:sz w:val="22"/>
              </w:rPr>
            </w:pPr>
            <w:r w:rsidRPr="004E50E2">
              <w:rPr>
                <w:b/>
                <w:color w:val="2E74B5" w:themeColor="accent1" w:themeShade="BF"/>
                <w:sz w:val="22"/>
              </w:rPr>
              <w:t>Date</w:t>
            </w:r>
          </w:p>
        </w:tc>
      </w:tr>
      <w:tr w:rsidR="008461F3" w:rsidRPr="004E50E2" w14:paraId="2EE48C26" w14:textId="77777777" w:rsidTr="008461F3">
        <w:tc>
          <w:tcPr>
            <w:tcW w:w="1971" w:type="dxa"/>
          </w:tcPr>
          <w:p w14:paraId="7149FA9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3E1F340B" w14:textId="76E57321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Project Sponsor</w:t>
            </w:r>
          </w:p>
        </w:tc>
        <w:tc>
          <w:tcPr>
            <w:tcW w:w="2780" w:type="dxa"/>
          </w:tcPr>
          <w:p w14:paraId="4E1C6509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325CD85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27567AC7" w14:textId="77777777" w:rsidTr="008461F3">
        <w:tc>
          <w:tcPr>
            <w:tcW w:w="1971" w:type="dxa"/>
          </w:tcPr>
          <w:p w14:paraId="317A6050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3ECDB8A0" w14:textId="1859ED83" w:rsidR="008461F3" w:rsidRPr="004E50E2" w:rsidRDefault="008461F3" w:rsidP="008461F3">
            <w:pPr>
              <w:rPr>
                <w:sz w:val="22"/>
              </w:rPr>
            </w:pPr>
            <w:r>
              <w:rPr>
                <w:sz w:val="22"/>
              </w:rPr>
              <w:t>Customer SPOC</w:t>
            </w:r>
          </w:p>
        </w:tc>
        <w:tc>
          <w:tcPr>
            <w:tcW w:w="2780" w:type="dxa"/>
          </w:tcPr>
          <w:p w14:paraId="7530AA9D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70E36BA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2E162A68" w14:textId="77777777" w:rsidTr="008461F3">
        <w:tc>
          <w:tcPr>
            <w:tcW w:w="1971" w:type="dxa"/>
          </w:tcPr>
          <w:p w14:paraId="0D51EFB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1B65D85C" w14:textId="287C3400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Project Manager</w:t>
            </w:r>
          </w:p>
        </w:tc>
        <w:tc>
          <w:tcPr>
            <w:tcW w:w="2780" w:type="dxa"/>
          </w:tcPr>
          <w:p w14:paraId="2D2A0097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3F65590D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629CEE3A" w14:textId="77777777" w:rsidTr="008461F3">
        <w:tc>
          <w:tcPr>
            <w:tcW w:w="1971" w:type="dxa"/>
          </w:tcPr>
          <w:p w14:paraId="2E10BD06" w14:textId="77777777" w:rsidR="008461F3" w:rsidRPr="004E50E2" w:rsidRDefault="008461F3" w:rsidP="008461F3"/>
        </w:tc>
        <w:tc>
          <w:tcPr>
            <w:tcW w:w="1966" w:type="dxa"/>
          </w:tcPr>
          <w:p w14:paraId="53305C48" w14:textId="44205901" w:rsidR="008461F3" w:rsidRPr="004E50E2" w:rsidRDefault="008461F3" w:rsidP="008461F3">
            <w:r w:rsidRPr="004E50E2">
              <w:rPr>
                <w:sz w:val="22"/>
              </w:rPr>
              <w:t>System Architect</w:t>
            </w:r>
          </w:p>
        </w:tc>
        <w:tc>
          <w:tcPr>
            <w:tcW w:w="2780" w:type="dxa"/>
          </w:tcPr>
          <w:p w14:paraId="01510C7A" w14:textId="77777777" w:rsidR="008461F3" w:rsidRPr="004E50E2" w:rsidRDefault="008461F3" w:rsidP="008461F3"/>
        </w:tc>
        <w:tc>
          <w:tcPr>
            <w:tcW w:w="1169" w:type="dxa"/>
          </w:tcPr>
          <w:p w14:paraId="1D586164" w14:textId="77777777" w:rsidR="008461F3" w:rsidRPr="004E50E2" w:rsidRDefault="008461F3" w:rsidP="008461F3"/>
        </w:tc>
      </w:tr>
      <w:tr w:rsidR="008461F3" w:rsidRPr="004E50E2" w14:paraId="24D0F58F" w14:textId="77777777" w:rsidTr="008461F3">
        <w:tc>
          <w:tcPr>
            <w:tcW w:w="1971" w:type="dxa"/>
          </w:tcPr>
          <w:p w14:paraId="6F759C55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0DFB4F76" w14:textId="1ADD81FC" w:rsidR="008461F3" w:rsidRPr="004E50E2" w:rsidRDefault="008461F3" w:rsidP="008461F3">
            <w:pPr>
              <w:rPr>
                <w:sz w:val="22"/>
              </w:rPr>
            </w:pPr>
            <w:r>
              <w:rPr>
                <w:sz w:val="22"/>
              </w:rPr>
              <w:t>Development</w:t>
            </w:r>
            <w:r w:rsidRPr="004E50E2">
              <w:rPr>
                <w:sz w:val="22"/>
              </w:rPr>
              <w:t xml:space="preserve"> Lead</w:t>
            </w:r>
          </w:p>
        </w:tc>
        <w:tc>
          <w:tcPr>
            <w:tcW w:w="2780" w:type="dxa"/>
          </w:tcPr>
          <w:p w14:paraId="7D24089A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A6AF8A0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6B3B7119" w14:textId="77777777" w:rsidTr="008461F3">
        <w:tc>
          <w:tcPr>
            <w:tcW w:w="1971" w:type="dxa"/>
          </w:tcPr>
          <w:p w14:paraId="7F911ECF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7D57E973" w14:textId="3ED05B97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User Experience Lead</w:t>
            </w:r>
          </w:p>
        </w:tc>
        <w:tc>
          <w:tcPr>
            <w:tcW w:w="2780" w:type="dxa"/>
          </w:tcPr>
          <w:p w14:paraId="30A3E387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1A5C8A8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753913B2" w14:textId="77777777" w:rsidTr="008461F3">
        <w:tc>
          <w:tcPr>
            <w:tcW w:w="1971" w:type="dxa"/>
          </w:tcPr>
          <w:p w14:paraId="4F2CE370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081E2B70" w14:textId="5A568ECA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Quality Lead</w:t>
            </w:r>
          </w:p>
        </w:tc>
        <w:tc>
          <w:tcPr>
            <w:tcW w:w="2780" w:type="dxa"/>
          </w:tcPr>
          <w:p w14:paraId="087522CF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10C51EBE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  <w:tr w:rsidR="008461F3" w:rsidRPr="004E50E2" w14:paraId="587B87F4" w14:textId="77777777" w:rsidTr="008461F3">
        <w:tc>
          <w:tcPr>
            <w:tcW w:w="1971" w:type="dxa"/>
          </w:tcPr>
          <w:p w14:paraId="343331C6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966" w:type="dxa"/>
          </w:tcPr>
          <w:p w14:paraId="2B095B16" w14:textId="45B0BA8B" w:rsidR="008461F3" w:rsidRPr="004E50E2" w:rsidRDefault="008461F3" w:rsidP="008461F3">
            <w:pPr>
              <w:rPr>
                <w:sz w:val="22"/>
              </w:rPr>
            </w:pPr>
            <w:r w:rsidRPr="004E50E2">
              <w:rPr>
                <w:sz w:val="22"/>
              </w:rPr>
              <w:t>Content Lead</w:t>
            </w:r>
          </w:p>
        </w:tc>
        <w:tc>
          <w:tcPr>
            <w:tcW w:w="2780" w:type="dxa"/>
          </w:tcPr>
          <w:p w14:paraId="20F832E3" w14:textId="77777777" w:rsidR="008461F3" w:rsidRPr="004E50E2" w:rsidRDefault="008461F3" w:rsidP="008461F3">
            <w:pPr>
              <w:rPr>
                <w:sz w:val="22"/>
              </w:rPr>
            </w:pPr>
          </w:p>
        </w:tc>
        <w:tc>
          <w:tcPr>
            <w:tcW w:w="1169" w:type="dxa"/>
          </w:tcPr>
          <w:p w14:paraId="6CC4E469" w14:textId="77777777" w:rsidR="008461F3" w:rsidRPr="004E50E2" w:rsidRDefault="008461F3" w:rsidP="008461F3">
            <w:pPr>
              <w:rPr>
                <w:sz w:val="22"/>
              </w:rPr>
            </w:pPr>
          </w:p>
        </w:tc>
      </w:tr>
    </w:tbl>
    <w:p w14:paraId="161B8691" w14:textId="77777777" w:rsidR="00D3417F" w:rsidRDefault="00D3417F" w:rsidP="00D33A4C"/>
    <w:p w14:paraId="390623DF" w14:textId="77777777" w:rsidR="00D3417F" w:rsidRDefault="00D3417F" w:rsidP="00D33A4C">
      <w:pPr>
        <w:sectPr w:rsidR="00D3417F" w:rsidSect="00506A5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14:paraId="3B9AE885" w14:textId="163717E2" w:rsidR="00865F01" w:rsidRDefault="00865F01" w:rsidP="00D36815">
      <w:pPr>
        <w:pStyle w:val="Heading1"/>
      </w:pPr>
      <w:bookmarkStart w:id="1" w:name="_Toc163449925"/>
      <w:bookmarkStart w:id="2" w:name="_Toc182888880"/>
      <w:r>
        <w:lastRenderedPageBreak/>
        <w:t>Introduction</w:t>
      </w:r>
      <w:bookmarkEnd w:id="1"/>
      <w:bookmarkEnd w:id="2"/>
    </w:p>
    <w:p w14:paraId="40D70D3C" w14:textId="77777777" w:rsidR="00865F01" w:rsidRDefault="00865F01" w:rsidP="00865F01">
      <w:pPr>
        <w:pStyle w:val="Heading2"/>
      </w:pPr>
      <w:r>
        <w:t xml:space="preserve"> </w:t>
      </w:r>
      <w:bookmarkStart w:id="3" w:name="_Toc163449926"/>
      <w:bookmarkStart w:id="4" w:name="_Toc182888881"/>
      <w:r>
        <w:t>Project Summary</w:t>
      </w:r>
      <w:bookmarkEnd w:id="3"/>
      <w:bookmarkEnd w:id="4"/>
    </w:p>
    <w:p w14:paraId="15238540" w14:textId="4AF6186E" w:rsidR="00865F01" w:rsidRDefault="00463C7A" w:rsidP="00865F01">
      <w:pPr>
        <w:pStyle w:val="Heading3"/>
      </w:pPr>
      <w:r>
        <w:t xml:space="preserve">Business </w:t>
      </w:r>
      <w:r w:rsidR="00D467C9">
        <w:t>Need/</w:t>
      </w:r>
      <w:r>
        <w:t>Problem</w:t>
      </w:r>
    </w:p>
    <w:p w14:paraId="551443A3" w14:textId="569CC18F" w:rsidR="00D467C9" w:rsidRPr="004E50E2" w:rsidRDefault="00D467C9" w:rsidP="00D467C9">
      <w:pPr>
        <w:pStyle w:val="TemplateInstructions"/>
      </w:pPr>
      <w:r>
        <w:t>[This section should describe the business problem/need faced by the organization]</w:t>
      </w:r>
    </w:p>
    <w:p w14:paraId="09A9E073" w14:textId="77777777" w:rsidR="00D467C9" w:rsidRPr="00D467C9" w:rsidRDefault="00D467C9" w:rsidP="00D467C9"/>
    <w:p w14:paraId="467433D2" w14:textId="4D367391" w:rsidR="00463C7A" w:rsidRPr="00463C7A" w:rsidRDefault="00463C7A" w:rsidP="00463C7A">
      <w:pPr>
        <w:pStyle w:val="Heading3"/>
      </w:pPr>
      <w:r>
        <w:t>Business Goal</w:t>
      </w:r>
    </w:p>
    <w:p w14:paraId="0EBBA28C" w14:textId="421EEAF4" w:rsidR="004E50E2" w:rsidRDefault="002D3931" w:rsidP="004E50E2">
      <w:pPr>
        <w:pStyle w:val="TemplateInstructions"/>
      </w:pPr>
      <w:r>
        <w:t>[</w:t>
      </w:r>
      <w:r w:rsidR="004E50E2">
        <w:t xml:space="preserve">These should describe the overall </w:t>
      </w:r>
      <w:r w:rsidR="00D467C9">
        <w:t xml:space="preserve">business </w:t>
      </w:r>
      <w:r w:rsidR="004E50E2">
        <w:t>goal in developing the product</w:t>
      </w:r>
      <w:r w:rsidR="00C5428A">
        <w:t>]</w:t>
      </w:r>
    </w:p>
    <w:p w14:paraId="37287B9E" w14:textId="271B223C" w:rsidR="00D467C9" w:rsidRDefault="00D467C9" w:rsidP="004E50E2">
      <w:pPr>
        <w:pStyle w:val="TemplateInstructions"/>
      </w:pPr>
    </w:p>
    <w:p w14:paraId="464FBAF6" w14:textId="77777777" w:rsidR="00D467C9" w:rsidRDefault="00D467C9" w:rsidP="00D467C9">
      <w:pPr>
        <w:pStyle w:val="Heading3"/>
      </w:pPr>
      <w:r>
        <w:t>Business Drivers</w:t>
      </w:r>
    </w:p>
    <w:p w14:paraId="56FD165C" w14:textId="7BC44CA6" w:rsidR="00D467C9" w:rsidRPr="004E50E2" w:rsidRDefault="00D467C9" w:rsidP="00D467C9">
      <w:pPr>
        <w:pStyle w:val="TemplateInstructions"/>
      </w:pPr>
      <w:r>
        <w:t>[List the business drivers that make development of this product important. These can be financial, operational, market or environmental.]</w:t>
      </w:r>
    </w:p>
    <w:p w14:paraId="58F7F53A" w14:textId="79315320" w:rsidR="00865F01" w:rsidRDefault="00D467C9" w:rsidP="002D3931">
      <w:pPr>
        <w:pStyle w:val="Heading3"/>
      </w:pPr>
      <w:r>
        <w:t>Expected Benefits</w:t>
      </w:r>
    </w:p>
    <w:p w14:paraId="3B878BC3" w14:textId="4084E16F" w:rsidR="002D3931" w:rsidRDefault="002D3931" w:rsidP="002D3931">
      <w:pPr>
        <w:pStyle w:val="TemplateInstructions"/>
      </w:pPr>
      <w:r>
        <w:t xml:space="preserve">[Provide a brief </w:t>
      </w:r>
      <w:r w:rsidR="00D467C9">
        <w:t>listing of</w:t>
      </w:r>
      <w:r>
        <w:t xml:space="preserve"> expected benefit</w:t>
      </w:r>
      <w:r w:rsidR="00D467C9">
        <w:t>s</w:t>
      </w:r>
      <w:r>
        <w:t xml:space="preserve"> </w:t>
      </w:r>
      <w:r w:rsidR="00D467C9">
        <w:t>from</w:t>
      </w:r>
      <w:r>
        <w:t xml:space="preserve"> implementing the project/developing the product.</w:t>
      </w:r>
      <w:r w:rsidR="00D467C9">
        <w:t xml:space="preserve"> These can be monetary or non- monetary</w:t>
      </w:r>
      <w:r>
        <w:t>]</w:t>
      </w:r>
    </w:p>
    <w:p w14:paraId="1B935EBF" w14:textId="26811C14" w:rsidR="00246684" w:rsidRPr="00246684" w:rsidRDefault="00246684" w:rsidP="00246684">
      <w:pPr>
        <w:pStyle w:val="TemplateInstructions"/>
      </w:pPr>
      <w:r>
        <w:t xml:space="preserve"> </w:t>
      </w:r>
    </w:p>
    <w:p w14:paraId="03A081B2" w14:textId="77777777" w:rsidR="00865F01" w:rsidRPr="00C97F70" w:rsidRDefault="00865F01" w:rsidP="00865F01">
      <w:pPr>
        <w:rPr>
          <w:rFonts w:cs="Arial"/>
        </w:rPr>
      </w:pPr>
      <w:r>
        <w:rPr>
          <w:rFonts w:cs="Arial"/>
        </w:rPr>
        <w:br w:type="page"/>
      </w:r>
    </w:p>
    <w:p w14:paraId="271DDE44" w14:textId="77777777" w:rsidR="00E3410F" w:rsidRDefault="00E3410F" w:rsidP="00E3410F">
      <w:pPr>
        <w:pStyle w:val="Heading2"/>
        <w:numPr>
          <w:ilvl w:val="0"/>
          <w:numId w:val="0"/>
        </w:numPr>
        <w:ind w:left="576"/>
      </w:pPr>
      <w:bookmarkStart w:id="5" w:name="_Toc163449927"/>
      <w:bookmarkStart w:id="6" w:name="_Toc182888884"/>
    </w:p>
    <w:p w14:paraId="3F9C34AC" w14:textId="6B293688" w:rsidR="00865F01" w:rsidRDefault="00865F01" w:rsidP="00865F01">
      <w:pPr>
        <w:pStyle w:val="Heading2"/>
      </w:pPr>
      <w:r>
        <w:t>Project Scope</w:t>
      </w:r>
      <w:bookmarkEnd w:id="5"/>
      <w:bookmarkEnd w:id="6"/>
    </w:p>
    <w:p w14:paraId="669D8E5D" w14:textId="067E365F" w:rsidR="002D3931" w:rsidRPr="002D3931" w:rsidRDefault="002D3931" w:rsidP="00447E90">
      <w:pPr>
        <w:pStyle w:val="TemplateInstructions"/>
      </w:pPr>
      <w:r>
        <w:t>[</w:t>
      </w:r>
      <w:r w:rsidR="00D467C9">
        <w:t>This section describes</w:t>
      </w:r>
      <w:r>
        <w:t xml:space="preserve"> </w:t>
      </w:r>
      <w:r w:rsidR="00447E90">
        <w:t xml:space="preserve">what work is in scope for the project, and what work is out of scope… </w:t>
      </w:r>
      <w:r w:rsidR="00D467C9">
        <w:t xml:space="preserve">that is </w:t>
      </w:r>
      <w:r w:rsidR="00447E90">
        <w:t>beyond the current budget, resources and timeline as approved by the project stakeholders. This is designed to prevent “scope creep” of additional features and functions not originally anticipated.</w:t>
      </w:r>
      <w:r w:rsidR="00D467C9">
        <w:t xml:space="preserve"> You can further divide the sections” In scope” as Release 1, Release 2 and indicate what is within the scope of a particular release</w:t>
      </w:r>
      <w:r w:rsidR="00447E90">
        <w:t>]</w:t>
      </w:r>
    </w:p>
    <w:p w14:paraId="456B647F" w14:textId="77777777" w:rsidR="00865F01" w:rsidRPr="00406E61" w:rsidRDefault="00865F01" w:rsidP="00865F01">
      <w:pPr>
        <w:pStyle w:val="Heading3"/>
      </w:pPr>
      <w:bookmarkStart w:id="7" w:name="_Toc163449928"/>
      <w:bookmarkStart w:id="8" w:name="_Toc182888885"/>
      <w:r w:rsidRPr="00406E61">
        <w:t>In Scope Functionality</w:t>
      </w:r>
      <w:bookmarkEnd w:id="7"/>
      <w:bookmarkEnd w:id="8"/>
    </w:p>
    <w:p w14:paraId="6AAA653E" w14:textId="5438296B" w:rsidR="00865F01" w:rsidRPr="00406E61" w:rsidRDefault="00865F01" w:rsidP="00865F01">
      <w:pPr>
        <w:pStyle w:val="Heading3"/>
      </w:pPr>
      <w:bookmarkStart w:id="9" w:name="_Toc163449929"/>
      <w:bookmarkStart w:id="10" w:name="_Toc182888886"/>
      <w:r w:rsidRPr="00406E61">
        <w:t>Out of Scope Functionality</w:t>
      </w:r>
      <w:bookmarkEnd w:id="9"/>
      <w:bookmarkEnd w:id="10"/>
    </w:p>
    <w:p w14:paraId="2887D308" w14:textId="77777777" w:rsidR="00865F01" w:rsidRDefault="00865F01" w:rsidP="00865F01">
      <w:pPr>
        <w:pStyle w:val="Heading3"/>
      </w:pPr>
      <w:bookmarkStart w:id="11" w:name="_Toc163449931"/>
      <w:bookmarkStart w:id="12" w:name="_Toc182888888"/>
      <w:r>
        <w:t>Assumptions</w:t>
      </w:r>
      <w:bookmarkEnd w:id="11"/>
      <w:bookmarkEnd w:id="12"/>
    </w:p>
    <w:p w14:paraId="6666FDBB" w14:textId="77777777" w:rsidR="00865F01" w:rsidRDefault="00865F01" w:rsidP="00865F01">
      <w:pPr>
        <w:pStyle w:val="Heading3"/>
      </w:pPr>
      <w:bookmarkStart w:id="13" w:name="_Toc163449932"/>
      <w:bookmarkStart w:id="14" w:name="_Toc182888889"/>
      <w:r>
        <w:t>Constraints</w:t>
      </w:r>
      <w:bookmarkEnd w:id="13"/>
      <w:bookmarkEnd w:id="14"/>
    </w:p>
    <w:p w14:paraId="0DD9E1D3" w14:textId="77777777" w:rsidR="00865F01" w:rsidRPr="00833C2B" w:rsidRDefault="00865F01" w:rsidP="00865F01">
      <w:pPr>
        <w:ind w:left="2160"/>
        <w:rPr>
          <w:rFonts w:cs="Arial"/>
        </w:rPr>
      </w:pPr>
      <w:r w:rsidRPr="00833C2B">
        <w:rPr>
          <w:rFonts w:cs="Arial"/>
        </w:rPr>
        <w:br w:type="page"/>
      </w:r>
    </w:p>
    <w:p w14:paraId="7AB90C21" w14:textId="77777777" w:rsidR="00865F01" w:rsidRDefault="00865F01" w:rsidP="00865F01">
      <w:pPr>
        <w:pStyle w:val="Heading1"/>
      </w:pPr>
      <w:bookmarkStart w:id="15" w:name="_Toc535476625"/>
      <w:bookmarkStart w:id="16" w:name="_Toc162086749"/>
      <w:bookmarkStart w:id="17" w:name="_Toc162164848"/>
      <w:bookmarkStart w:id="18" w:name="_Toc162164950"/>
      <w:bookmarkStart w:id="19" w:name="_Toc163449935"/>
      <w:bookmarkStart w:id="20" w:name="_Toc182888892"/>
      <w:r>
        <w:lastRenderedPageBreak/>
        <w:t>Business Process Overview</w:t>
      </w:r>
      <w:bookmarkEnd w:id="15"/>
      <w:bookmarkEnd w:id="16"/>
      <w:bookmarkEnd w:id="17"/>
      <w:bookmarkEnd w:id="18"/>
      <w:bookmarkEnd w:id="19"/>
      <w:bookmarkEnd w:id="20"/>
    </w:p>
    <w:p w14:paraId="4FE886E0" w14:textId="77777777" w:rsidR="00865F01" w:rsidRPr="00183AE9" w:rsidRDefault="00865F01" w:rsidP="00865F01">
      <w:pPr>
        <w:pStyle w:val="Heading2"/>
      </w:pPr>
      <w:bookmarkStart w:id="21" w:name="_Toc162164952"/>
      <w:bookmarkStart w:id="22" w:name="_Toc163449937"/>
      <w:bookmarkStart w:id="23" w:name="_Toc182888893"/>
      <w:r w:rsidRPr="00183AE9">
        <w:t xml:space="preserve">Current Business Process </w:t>
      </w:r>
      <w:bookmarkEnd w:id="21"/>
      <w:bookmarkEnd w:id="22"/>
      <w:r w:rsidRPr="00183AE9">
        <w:t>(As-Is)</w:t>
      </w:r>
      <w:bookmarkEnd w:id="23"/>
    </w:p>
    <w:p w14:paraId="4C59C493" w14:textId="2ACF534E" w:rsidR="00D53FA4" w:rsidRDefault="00D53FA4" w:rsidP="00D53FA4">
      <w:pPr>
        <w:pStyle w:val="TemplateInstructions"/>
      </w:pPr>
      <w:r>
        <w:t xml:space="preserve">[Describe how the current process(es) work, in the current state. Include process flow diagrams to further illustrate the </w:t>
      </w:r>
      <w:r w:rsidR="00110D47">
        <w:t xml:space="preserve">business </w:t>
      </w:r>
      <w:r>
        <w:t>processes.</w:t>
      </w:r>
      <w:r w:rsidR="0086506F">
        <w:t>]</w:t>
      </w:r>
    </w:p>
    <w:p w14:paraId="36A31B01" w14:textId="44C93B56" w:rsidR="00865F01" w:rsidRPr="00183AE9" w:rsidRDefault="00865F01" w:rsidP="001666F8">
      <w:pPr>
        <w:pStyle w:val="ListNumber"/>
        <w:numPr>
          <w:ilvl w:val="0"/>
          <w:numId w:val="0"/>
        </w:numPr>
        <w:ind w:left="990"/>
      </w:pPr>
    </w:p>
    <w:p w14:paraId="2A4FB8BA" w14:textId="169091A2" w:rsidR="00865F01" w:rsidRDefault="00865F01" w:rsidP="00865F01">
      <w:pPr>
        <w:pStyle w:val="Heading2"/>
      </w:pPr>
      <w:bookmarkStart w:id="24" w:name="_Toc162164953"/>
      <w:bookmarkStart w:id="25" w:name="_Toc163449938"/>
      <w:bookmarkStart w:id="26" w:name="_Toc182888894"/>
      <w:r w:rsidRPr="00183AE9">
        <w:t xml:space="preserve">Proposed Business </w:t>
      </w:r>
      <w:bookmarkEnd w:id="24"/>
      <w:bookmarkEnd w:id="25"/>
      <w:r w:rsidRPr="00183AE9">
        <w:t>Process (To-Be)</w:t>
      </w:r>
      <w:bookmarkEnd w:id="26"/>
    </w:p>
    <w:p w14:paraId="04B75D3A" w14:textId="2CD52E31" w:rsidR="00EA3639" w:rsidRDefault="00883A2C" w:rsidP="00883A2C">
      <w:pPr>
        <w:pStyle w:val="TemplateInstructions"/>
      </w:pPr>
      <w:r>
        <w:t xml:space="preserve">[Describe how the business processes will work </w:t>
      </w:r>
      <w:r w:rsidR="00110D47">
        <w:t xml:space="preserve">in future </w:t>
      </w:r>
      <w:r>
        <w:t>when the new product will replace or enhance</w:t>
      </w:r>
      <w:r w:rsidR="00110D47">
        <w:t xml:space="preserve"> some of the systems. Include process flow diagrams to further illustrate the processes the new product will replace or enhance</w:t>
      </w:r>
      <w:r>
        <w:t>]</w:t>
      </w:r>
    </w:p>
    <w:p w14:paraId="09802EEF" w14:textId="77777777" w:rsidR="00865F01" w:rsidRDefault="00EA3639" w:rsidP="00865F01">
      <w:pPr>
        <w:pStyle w:val="BodyText"/>
        <w:sectPr w:rsidR="00865F01" w:rsidSect="00506A54">
          <w:headerReference w:type="first" r:id="rId14"/>
          <w:footerReference w:type="first" r:id="rId15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  <w:r>
        <w:t xml:space="preserve"> </w:t>
      </w:r>
    </w:p>
    <w:p w14:paraId="15953C26" w14:textId="0C7F8FDE" w:rsidR="00865F01" w:rsidRDefault="008461F3" w:rsidP="00865F01">
      <w:pPr>
        <w:pStyle w:val="Heading1"/>
      </w:pPr>
      <w:bookmarkStart w:id="27" w:name="_Toc516994100"/>
      <w:bookmarkStart w:id="28" w:name="_Toc516994121"/>
      <w:bookmarkStart w:id="29" w:name="_Toc517082531"/>
      <w:bookmarkStart w:id="30" w:name="_Toc517082553"/>
      <w:bookmarkStart w:id="31" w:name="_Toc517083229"/>
      <w:bookmarkStart w:id="32" w:name="_Toc517083437"/>
      <w:bookmarkStart w:id="33" w:name="_Toc517083543"/>
      <w:bookmarkStart w:id="34" w:name="_Toc517083621"/>
      <w:bookmarkStart w:id="35" w:name="_Toc517084796"/>
      <w:bookmarkStart w:id="36" w:name="_Toc517085877"/>
      <w:bookmarkStart w:id="37" w:name="_Toc517085894"/>
      <w:bookmarkStart w:id="38" w:name="_Toc517086382"/>
      <w:bookmarkStart w:id="39" w:name="_Toc517143854"/>
      <w:bookmarkStart w:id="40" w:name="_Toc517143905"/>
      <w:bookmarkStart w:id="41" w:name="_Toc517143978"/>
      <w:bookmarkStart w:id="42" w:name="_Toc517144002"/>
      <w:bookmarkStart w:id="43" w:name="_Toc517144878"/>
      <w:bookmarkStart w:id="44" w:name="_Toc517145270"/>
      <w:bookmarkStart w:id="45" w:name="_Toc517251682"/>
      <w:bookmarkStart w:id="46" w:name="_Toc517858348"/>
      <w:bookmarkStart w:id="47" w:name="_Toc535476632"/>
      <w:bookmarkStart w:id="48" w:name="_Toc162086756"/>
      <w:bookmarkStart w:id="49" w:name="_Toc162164855"/>
      <w:bookmarkStart w:id="50" w:name="_Toc162164957"/>
      <w:bookmarkStart w:id="51" w:name="_Toc163449939"/>
      <w:bookmarkStart w:id="52" w:name="_Toc182888896"/>
      <w:r>
        <w:lastRenderedPageBreak/>
        <w:t xml:space="preserve">Business </w:t>
      </w:r>
      <w:r w:rsidR="00865F01" w:rsidRPr="001020AC">
        <w:t>Requirements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9313676" w14:textId="659A7C91" w:rsidR="00F94612" w:rsidRPr="00F94612" w:rsidRDefault="00F94612" w:rsidP="00F94612">
      <w:pPr>
        <w:pStyle w:val="TemplateInstructions"/>
      </w:pPr>
      <w:r>
        <w:t>[</w:t>
      </w:r>
      <w:r w:rsidR="00AB748E">
        <w:t>The business requirements elicited from stakeholders are documented in the below sections</w:t>
      </w:r>
      <w:r>
        <w:t>.</w:t>
      </w:r>
      <w:r w:rsidR="00AB748E">
        <w:t xml:space="preserve"> You can replicate sections 3.1 and 3.2 depending upon the number of requirements you have in your project. You can also add use case references to the respective sections</w:t>
      </w:r>
      <w:r>
        <w:t xml:space="preserve">] </w:t>
      </w:r>
    </w:p>
    <w:p w14:paraId="43984444" w14:textId="42F8C135" w:rsidR="00865F01" w:rsidRDefault="00D467C9" w:rsidP="00865F01">
      <w:pPr>
        <w:pStyle w:val="Heading2"/>
      </w:pPr>
      <w:r>
        <w:t>Requirement or Feature name</w:t>
      </w:r>
    </w:p>
    <w:p w14:paraId="000FC14E" w14:textId="77777777" w:rsidR="00B06FF0" w:rsidRPr="007F6125" w:rsidRDefault="00B06FF0" w:rsidP="00B06FF0">
      <w:pPr>
        <w:ind w:left="75" w:right="151"/>
      </w:pPr>
    </w:p>
    <w:p w14:paraId="6B78D4A4" w14:textId="77777777" w:rsidR="00D467C9" w:rsidRDefault="00D467C9" w:rsidP="00D467C9">
      <w:pPr>
        <w:pStyle w:val="Heading2"/>
      </w:pPr>
      <w:r>
        <w:t>Requirement or Feature name</w:t>
      </w:r>
    </w:p>
    <w:p w14:paraId="39BE94B7" w14:textId="77777777" w:rsidR="002C4CD7" w:rsidRPr="002C4CD7" w:rsidRDefault="002C4CD7" w:rsidP="002C4CD7"/>
    <w:p w14:paraId="5F5BFC88" w14:textId="77777777" w:rsidR="00865F01" w:rsidRPr="00865F01" w:rsidRDefault="00865F01" w:rsidP="00865F01">
      <w:pPr>
        <w:pStyle w:val="Heading2"/>
        <w:rPr>
          <w:lang w:val="en-AU"/>
        </w:rPr>
      </w:pPr>
      <w:bookmarkStart w:id="53" w:name="_Toc399083060"/>
      <w:r w:rsidRPr="00865F01">
        <w:rPr>
          <w:lang w:val="en-AU"/>
        </w:rPr>
        <w:t>Non-Functional Requirements</w:t>
      </w:r>
      <w:bookmarkEnd w:id="53"/>
    </w:p>
    <w:p w14:paraId="66F3D541" w14:textId="4B6F1828" w:rsidR="00865F01" w:rsidRPr="00865F01" w:rsidRDefault="009E6BB1" w:rsidP="009E6BB1">
      <w:pPr>
        <w:pStyle w:val="TemplateInstructions"/>
        <w:rPr>
          <w:lang w:val="en-AU"/>
        </w:rPr>
      </w:pPr>
      <w:r>
        <w:rPr>
          <w:lang w:val="en-AU"/>
        </w:rPr>
        <w:t xml:space="preserve">[Include </w:t>
      </w:r>
      <w:r w:rsidR="00D53FA4">
        <w:rPr>
          <w:lang w:val="en-AU"/>
        </w:rPr>
        <w:t xml:space="preserve">non-functional requirements like performance expected, browser or device compatibility, </w:t>
      </w:r>
      <w:r w:rsidR="00D53FA4" w:rsidRPr="00865F01">
        <w:rPr>
          <w:lang w:val="en-AU"/>
        </w:rPr>
        <w:t>processing</w:t>
      </w:r>
      <w:r w:rsidR="00865F01" w:rsidRPr="00865F01">
        <w:rPr>
          <w:lang w:val="en-AU"/>
        </w:rPr>
        <w:t xml:space="preserve"> time, concurrent users, availability, etc.</w:t>
      </w:r>
      <w:r>
        <w:rPr>
          <w:lang w:val="en-AU"/>
        </w:rPr>
        <w:t>]</w:t>
      </w:r>
    </w:p>
    <w:p w14:paraId="013B2237" w14:textId="77777777" w:rsidR="0064007B" w:rsidRDefault="0064007B" w:rsidP="00D846E1"/>
    <w:p w14:paraId="1992ECAA" w14:textId="77777777" w:rsidR="00D846E1" w:rsidRDefault="00950C5C" w:rsidP="00F33827">
      <w:pPr>
        <w:pStyle w:val="Heading1"/>
      </w:pPr>
      <w:r>
        <w:t>Appendices</w:t>
      </w:r>
    </w:p>
    <w:p w14:paraId="348DFD94" w14:textId="77777777" w:rsidR="00950C5C" w:rsidRDefault="00950C5C" w:rsidP="00F33827">
      <w:pPr>
        <w:pStyle w:val="Heading2"/>
      </w:pPr>
      <w:r>
        <w:t>List of Acronyms</w:t>
      </w:r>
    </w:p>
    <w:p w14:paraId="4645E15B" w14:textId="77777777" w:rsidR="0057099E" w:rsidRDefault="0057099E" w:rsidP="0057099E">
      <w:pPr>
        <w:pStyle w:val="TemplateInstructions"/>
      </w:pPr>
      <w:r>
        <w:t>[If needed, create a list of acronyms used throughout the BRD document to aid in comprehension.]</w:t>
      </w:r>
    </w:p>
    <w:p w14:paraId="01E3464D" w14:textId="77777777" w:rsidR="0057099E" w:rsidRPr="0057099E" w:rsidRDefault="0057099E" w:rsidP="0057099E"/>
    <w:p w14:paraId="070CB8DD" w14:textId="77777777" w:rsidR="00950C5C" w:rsidRDefault="00950C5C" w:rsidP="00F33827">
      <w:pPr>
        <w:pStyle w:val="Heading2"/>
      </w:pPr>
      <w:r>
        <w:t>Glossary of Terms</w:t>
      </w:r>
    </w:p>
    <w:p w14:paraId="0E1CB54E" w14:textId="77777777" w:rsidR="0057099E" w:rsidRPr="0057099E" w:rsidRDefault="0057099E" w:rsidP="0057099E">
      <w:pPr>
        <w:pStyle w:val="TemplateInstructions"/>
      </w:pPr>
      <w:r>
        <w:t>[If needed, identify and define any terms that may be unfamiliar to readers, including terms that are unique to the organization, the technology to be employed, or the standards in use.]</w:t>
      </w:r>
    </w:p>
    <w:p w14:paraId="7E643296" w14:textId="77777777" w:rsidR="0057099E" w:rsidRPr="0057099E" w:rsidRDefault="0057099E" w:rsidP="0057099E"/>
    <w:p w14:paraId="64F59D76" w14:textId="77777777" w:rsidR="004C75CF" w:rsidRDefault="00950C5C" w:rsidP="00F33827">
      <w:pPr>
        <w:pStyle w:val="Heading2"/>
      </w:pPr>
      <w:r>
        <w:t>Related Documents</w:t>
      </w:r>
    </w:p>
    <w:p w14:paraId="3DA6AEEE" w14:textId="77777777" w:rsidR="004C75CF" w:rsidRPr="004C75CF" w:rsidRDefault="0057099E" w:rsidP="0057099E">
      <w:pPr>
        <w:pStyle w:val="TemplateInstructions"/>
      </w:pPr>
      <w:r>
        <w:t>[Provide a list of documents or web pages, including links, which are referenced in the BRD.]</w:t>
      </w:r>
    </w:p>
    <w:p w14:paraId="3E91ABFD" w14:textId="77777777" w:rsidR="00950C5C" w:rsidRPr="004C75CF" w:rsidRDefault="00950C5C" w:rsidP="004C75CF">
      <w:pPr>
        <w:tabs>
          <w:tab w:val="left" w:pos="6675"/>
        </w:tabs>
      </w:pPr>
    </w:p>
    <w:sectPr w:rsidR="00950C5C" w:rsidRPr="004C75CF" w:rsidSect="00A10DD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EE417" w14:textId="77777777" w:rsidR="00F705F2" w:rsidRDefault="00F705F2" w:rsidP="00965773">
      <w:r>
        <w:separator/>
      </w:r>
    </w:p>
  </w:endnote>
  <w:endnote w:type="continuationSeparator" w:id="0">
    <w:p w14:paraId="7E656A16" w14:textId="77777777" w:rsidR="00F705F2" w:rsidRDefault="00F705F2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22B2" w14:textId="77777777" w:rsidR="0052169A" w:rsidRDefault="0052169A" w:rsidP="00965773">
    <w:pPr>
      <w:pStyle w:val="Footer"/>
    </w:pPr>
  </w:p>
  <w:p w14:paraId="13A7E1B4" w14:textId="77777777" w:rsidR="0052169A" w:rsidRDefault="00571675" w:rsidP="00965773">
    <w:pPr>
      <w:pStyle w:val="FooterEven"/>
    </w:pPr>
    <w:r>
      <w:t xml:space="preserve">Page </w:t>
    </w:r>
    <w:r w:rsidR="001714DD">
      <w:rPr>
        <w:szCs w:val="20"/>
      </w:rPr>
      <w:fldChar w:fldCharType="begin"/>
    </w:r>
    <w:r w:rsidR="00CB4D10">
      <w:instrText xml:space="preserve"> PAGE   \* MERGEFORMAT </w:instrText>
    </w:r>
    <w:r w:rsidR="001714DD">
      <w:rPr>
        <w:szCs w:val="20"/>
      </w:rPr>
      <w:fldChar w:fldCharType="separate"/>
    </w:r>
    <w:r>
      <w:rPr>
        <w:noProof/>
        <w:sz w:val="24"/>
        <w:szCs w:val="24"/>
      </w:rPr>
      <w:t>2</w:t>
    </w:r>
    <w:r w:rsidR="001714D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4230"/>
      <w:gridCol w:w="540"/>
    </w:tblGrid>
    <w:tr w:rsidR="008D38CC" w:rsidRPr="00B439FD" w14:paraId="1DF1C751" w14:textId="77777777" w:rsidTr="00FC2B7F">
      <w:tc>
        <w:tcPr>
          <w:tcW w:w="5148" w:type="dxa"/>
          <w:vAlign w:val="center"/>
        </w:tcPr>
        <w:p w14:paraId="2AF1695E" w14:textId="6B2B7547" w:rsidR="008D38CC" w:rsidRPr="00B439FD" w:rsidRDefault="008D38CC" w:rsidP="008D38CC">
          <w:pPr>
            <w:pStyle w:val="Footer"/>
            <w:spacing w:before="0"/>
            <w:rPr>
              <w:rFonts w:asciiTheme="minorHAnsi" w:hAnsiTheme="minorHAnsi"/>
            </w:rPr>
          </w:pPr>
        </w:p>
      </w:tc>
      <w:tc>
        <w:tcPr>
          <w:tcW w:w="4230" w:type="dxa"/>
          <w:tcBorders>
            <w:right w:val="single" w:sz="4" w:space="0" w:color="009900"/>
          </w:tcBorders>
          <w:vAlign w:val="center"/>
        </w:tcPr>
        <w:p w14:paraId="0A63F4EC" w14:textId="5A657570" w:rsidR="008D38CC" w:rsidRPr="00B439FD" w:rsidRDefault="00B27F37" w:rsidP="008D38CC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Interactive Learning Solutions</w:t>
          </w:r>
        </w:p>
      </w:tc>
      <w:tc>
        <w:tcPr>
          <w:tcW w:w="540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14:paraId="37B7B6EF" w14:textId="7C054DE1" w:rsidR="008D38CC" w:rsidRPr="00B439FD" w:rsidRDefault="008D38CC" w:rsidP="008D38CC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3F4687">
            <w:rPr>
              <w:rFonts w:asciiTheme="minorHAnsi" w:hAnsiTheme="minorHAnsi"/>
              <w:noProof/>
              <w:sz w:val="20"/>
            </w:rPr>
            <w:t>2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14:paraId="5F7835C2" w14:textId="69F54D10" w:rsidR="0052169A" w:rsidRPr="008D38CC" w:rsidRDefault="0052169A" w:rsidP="00B27F37">
    <w:pPr>
      <w:pStyle w:val="Footer"/>
      <w:spacing w:before="0"/>
      <w:rPr>
        <w:rFonts w:asciiTheme="minorHAnsi" w:hAnsiTheme="minorHAnsi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5345" w14:textId="77777777" w:rsidR="00210ACD" w:rsidRDefault="00210ACD" w:rsidP="008D38CC">
    <w:pPr>
      <w:pStyle w:val="Footer"/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553" w:type="dxa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25"/>
      <w:gridCol w:w="6120"/>
      <w:gridCol w:w="1108"/>
    </w:tblGrid>
    <w:tr w:rsidR="00B439FD" w:rsidRPr="00B439FD" w14:paraId="5E7B5A5D" w14:textId="77777777" w:rsidTr="00CB2D7C">
      <w:tc>
        <w:tcPr>
          <w:tcW w:w="6325" w:type="dxa"/>
          <w:vAlign w:val="center"/>
        </w:tcPr>
        <w:p w14:paraId="6A478F2E" w14:textId="4B708550" w:rsidR="00B439FD" w:rsidRPr="00B439FD" w:rsidRDefault="00B439FD" w:rsidP="00B439FD">
          <w:pPr>
            <w:pStyle w:val="Footer"/>
            <w:spacing w:before="0"/>
            <w:rPr>
              <w:rFonts w:asciiTheme="minorHAnsi" w:hAnsiTheme="minorHAnsi"/>
            </w:rPr>
          </w:pPr>
        </w:p>
      </w:tc>
      <w:tc>
        <w:tcPr>
          <w:tcW w:w="6120" w:type="dxa"/>
          <w:tcBorders>
            <w:right w:val="single" w:sz="4" w:space="0" w:color="009900"/>
          </w:tcBorders>
          <w:vAlign w:val="center"/>
        </w:tcPr>
        <w:p w14:paraId="564CB67F" w14:textId="36B73025" w:rsidR="00B439FD" w:rsidRPr="00B439FD" w:rsidRDefault="00B439FD" w:rsidP="00B439FD">
          <w:pPr>
            <w:pStyle w:val="Footer"/>
            <w:rPr>
              <w:rFonts w:asciiTheme="minorHAnsi" w:hAnsiTheme="minorHAnsi"/>
            </w:rPr>
          </w:pPr>
        </w:p>
      </w:tc>
      <w:tc>
        <w:tcPr>
          <w:tcW w:w="1108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14:paraId="5801F75C" w14:textId="75BB2849" w:rsidR="00B439FD" w:rsidRPr="00B439FD" w:rsidRDefault="00B439FD" w:rsidP="00B439FD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3F4687">
            <w:rPr>
              <w:rFonts w:asciiTheme="minorHAnsi" w:hAnsiTheme="minorHAnsi"/>
              <w:noProof/>
              <w:sz w:val="20"/>
            </w:rPr>
            <w:t>0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14:paraId="3D4688BD" w14:textId="77777777" w:rsidR="00B439FD" w:rsidRPr="00B439FD" w:rsidRDefault="00B439FD" w:rsidP="008D38CC">
    <w:pPr>
      <w:pStyle w:val="Footer"/>
      <w:spacing w:before="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A790" w14:textId="77777777" w:rsidR="00A10DDF" w:rsidRPr="00F82917" w:rsidRDefault="00A10DDF" w:rsidP="00F8291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553" w:type="dxa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25"/>
      <w:gridCol w:w="6120"/>
      <w:gridCol w:w="1108"/>
    </w:tblGrid>
    <w:tr w:rsidR="004C75CF" w:rsidRPr="00B439FD" w14:paraId="06740EE5" w14:textId="77777777" w:rsidTr="00CB2D7C">
      <w:tc>
        <w:tcPr>
          <w:tcW w:w="6325" w:type="dxa"/>
          <w:vAlign w:val="center"/>
        </w:tcPr>
        <w:p w14:paraId="362D36C8" w14:textId="77777777" w:rsidR="004C75CF" w:rsidRPr="00B439FD" w:rsidRDefault="004C75CF" w:rsidP="00B439FD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14:paraId="7F9B79B5" w14:textId="77777777" w:rsidR="004C75CF" w:rsidRPr="00B439FD" w:rsidRDefault="004C75CF" w:rsidP="00B439FD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6120" w:type="dxa"/>
          <w:tcBorders>
            <w:right w:val="single" w:sz="4" w:space="0" w:color="009900"/>
          </w:tcBorders>
          <w:vAlign w:val="center"/>
        </w:tcPr>
        <w:p w14:paraId="0A9919E8" w14:textId="77777777" w:rsidR="004C75CF" w:rsidRPr="00B439FD" w:rsidRDefault="004C75CF" w:rsidP="00B439FD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sz w:val="20"/>
              <w:lang w:val="en-GB" w:eastAsia="en-GB"/>
            </w:rPr>
            <w:drawing>
              <wp:inline distT="0" distB="0" distL="0" distR="0" wp14:anchorId="136A57A8" wp14:editId="71B17715">
                <wp:extent cx="274320" cy="27432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vic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8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14:paraId="2E838437" w14:textId="77777777" w:rsidR="004C75CF" w:rsidRPr="00B439FD" w:rsidRDefault="004C75CF" w:rsidP="00B439FD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A10DDF">
            <w:rPr>
              <w:rFonts w:asciiTheme="minorHAnsi" w:hAnsiTheme="minorHAnsi"/>
              <w:noProof/>
              <w:sz w:val="20"/>
            </w:rPr>
            <w:t>0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14:paraId="2D6C23A9" w14:textId="77777777" w:rsidR="004C75CF" w:rsidRPr="00B439FD" w:rsidRDefault="004C75CF" w:rsidP="008D38CC">
    <w:pPr>
      <w:pStyle w:val="Footer"/>
      <w:spacing w:before="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1E49" w14:textId="77777777" w:rsidR="00F705F2" w:rsidRDefault="00F705F2" w:rsidP="00965773">
      <w:r>
        <w:separator/>
      </w:r>
    </w:p>
  </w:footnote>
  <w:footnote w:type="continuationSeparator" w:id="0">
    <w:p w14:paraId="094566D4" w14:textId="77777777" w:rsidR="00F705F2" w:rsidRDefault="00F705F2" w:rsidP="0096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60DD" w14:textId="77777777" w:rsidR="0052169A" w:rsidRDefault="00F705F2" w:rsidP="00965773">
    <w:pPr>
      <w:pStyle w:val="HeaderEven"/>
    </w:pPr>
    <w:sdt>
      <w:sdtPr>
        <w:alias w:val="Title"/>
        <w:id w:val="4411125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38CC">
          <w:t>Use Case Template</w:t>
        </w:r>
      </w:sdtContent>
    </w:sdt>
  </w:p>
  <w:p w14:paraId="360BCB50" w14:textId="77777777" w:rsidR="0052169A" w:rsidRDefault="0052169A" w:rsidP="00965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B7F6" w14:textId="77777777" w:rsidR="00E3410F" w:rsidRDefault="00E3410F" w:rsidP="00E3410F">
    <w:pPr>
      <w:pStyle w:val="Footer"/>
    </w:pPr>
    <w:r>
      <w:ptab w:relativeTo="margin" w:alignment="center" w:leader="none"/>
    </w:r>
    <w:r>
      <w:t>Interactive Learning Solutions</w:t>
    </w:r>
    <w:r>
      <w:ptab w:relativeTo="margin" w:alignment="right" w:leader="none"/>
    </w:r>
    <w:r>
      <w:t xml:space="preserve"> www.interactivelearning.in</w:t>
    </w:r>
  </w:p>
  <w:p w14:paraId="541AFBDF" w14:textId="77777777" w:rsidR="00E3410F" w:rsidRDefault="00E34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1D45F" w14:textId="77777777" w:rsidR="009112C8" w:rsidRDefault="009112C8" w:rsidP="009112C8">
    <w:pPr>
      <w:pStyle w:val="Footer"/>
    </w:pPr>
    <w:r>
      <w:ptab w:relativeTo="margin" w:alignment="center" w:leader="none"/>
    </w:r>
    <w:r>
      <w:t>Interactive Learning Solutions</w:t>
    </w:r>
    <w:r>
      <w:ptab w:relativeTo="margin" w:alignment="right" w:leader="none"/>
    </w:r>
    <w:r>
      <w:t xml:space="preserve"> www.interactivelearning.in</w:t>
    </w:r>
  </w:p>
  <w:p w14:paraId="1BEADE26" w14:textId="77777777" w:rsidR="00B439FD" w:rsidRPr="009B4FA3" w:rsidRDefault="00B439FD" w:rsidP="00B27F37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E42C" w14:textId="77777777" w:rsidR="00CA1DB4" w:rsidRPr="009B4FA3" w:rsidRDefault="00CA1DB4" w:rsidP="009B4FA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EE1" w14:textId="77777777" w:rsidR="00A10DDF" w:rsidRPr="00B439FD" w:rsidRDefault="00A10DDF" w:rsidP="004C75CF">
    <w:pPr>
      <w:tabs>
        <w:tab w:val="center" w:pos="7200"/>
        <w:tab w:val="left" w:pos="8550"/>
        <w:tab w:val="right" w:pos="13680"/>
      </w:tabs>
      <w:spacing w:after="240"/>
      <w:rPr>
        <w:color w:val="009900"/>
      </w:rPr>
    </w:pPr>
    <w:r w:rsidRPr="006E6D6B">
      <w:rPr>
        <w:noProof/>
        <w:color w:val="009900"/>
        <w:lang w:val="en-GB" w:eastAsia="en-GB"/>
      </w:rPr>
      <w:drawing>
        <wp:inline distT="0" distB="0" distL="0" distR="0" wp14:anchorId="21475866" wp14:editId="491706BD">
          <wp:extent cx="2057400" cy="361552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>Tech Comm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>
      <w:rPr>
        <w:rFonts w:ascii="Haettenschweiler" w:hAnsi="Haettenschweiler"/>
        <w:color w:val="009900"/>
        <w:sz w:val="48"/>
      </w:rPr>
      <w:t>BRD</w:t>
    </w:r>
  </w:p>
  <w:p w14:paraId="5C35CD0D" w14:textId="77777777" w:rsidR="00A10DDF" w:rsidRDefault="00A10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0F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7E1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220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64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03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65425"/>
    <w:multiLevelType w:val="hybridMultilevel"/>
    <w:tmpl w:val="A1605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F7FAE"/>
    <w:multiLevelType w:val="hybridMultilevel"/>
    <w:tmpl w:val="0C0CA10E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32CD1D43"/>
    <w:multiLevelType w:val="hybridMultilevel"/>
    <w:tmpl w:val="5BFC35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C814BD"/>
    <w:multiLevelType w:val="multilevel"/>
    <w:tmpl w:val="4602438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D976C2"/>
    <w:multiLevelType w:val="hybridMultilevel"/>
    <w:tmpl w:val="A4527B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3E51F7"/>
    <w:multiLevelType w:val="hybridMultilevel"/>
    <w:tmpl w:val="4E94EC4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9" w15:restartNumberingAfterBreak="0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70B30"/>
    <w:multiLevelType w:val="hybridMultilevel"/>
    <w:tmpl w:val="BDF4E1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7"/>
  </w:num>
  <w:num w:numId="23">
    <w:abstractNumId w:val="15"/>
  </w:num>
  <w:num w:numId="24">
    <w:abstractNumId w:val="18"/>
  </w:num>
  <w:num w:numId="25">
    <w:abstractNumId w:val="14"/>
  </w:num>
  <w:num w:numId="26">
    <w:abstractNumId w:val="11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B1B"/>
    <w:rsid w:val="000E1D05"/>
    <w:rsid w:val="000E2291"/>
    <w:rsid w:val="000E6FA1"/>
    <w:rsid w:val="000F342D"/>
    <w:rsid w:val="001020AC"/>
    <w:rsid w:val="00110D47"/>
    <w:rsid w:val="00117D61"/>
    <w:rsid w:val="0012192A"/>
    <w:rsid w:val="0013253F"/>
    <w:rsid w:val="00145714"/>
    <w:rsid w:val="0014695E"/>
    <w:rsid w:val="00165B7A"/>
    <w:rsid w:val="001666F8"/>
    <w:rsid w:val="00170B04"/>
    <w:rsid w:val="001714DD"/>
    <w:rsid w:val="00181EBE"/>
    <w:rsid w:val="00185954"/>
    <w:rsid w:val="001902F7"/>
    <w:rsid w:val="00192D50"/>
    <w:rsid w:val="001A0AB7"/>
    <w:rsid w:val="001B512C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68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C4CD7"/>
    <w:rsid w:val="002D3931"/>
    <w:rsid w:val="002D6968"/>
    <w:rsid w:val="002D7FB1"/>
    <w:rsid w:val="002E1745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311"/>
    <w:rsid w:val="003B18A8"/>
    <w:rsid w:val="003B4CEA"/>
    <w:rsid w:val="003B5B72"/>
    <w:rsid w:val="003B6A3E"/>
    <w:rsid w:val="003C5395"/>
    <w:rsid w:val="003D2E0B"/>
    <w:rsid w:val="003F4687"/>
    <w:rsid w:val="00402457"/>
    <w:rsid w:val="00410672"/>
    <w:rsid w:val="00430C64"/>
    <w:rsid w:val="00435F95"/>
    <w:rsid w:val="00447E90"/>
    <w:rsid w:val="00457881"/>
    <w:rsid w:val="00460031"/>
    <w:rsid w:val="00463C7A"/>
    <w:rsid w:val="00470B5B"/>
    <w:rsid w:val="00476C5A"/>
    <w:rsid w:val="004779BA"/>
    <w:rsid w:val="004820D9"/>
    <w:rsid w:val="00485DFD"/>
    <w:rsid w:val="004A4110"/>
    <w:rsid w:val="004C5BE2"/>
    <w:rsid w:val="004C75CF"/>
    <w:rsid w:val="004E50E2"/>
    <w:rsid w:val="004F7B86"/>
    <w:rsid w:val="00501A95"/>
    <w:rsid w:val="00506A54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67954"/>
    <w:rsid w:val="0057099E"/>
    <w:rsid w:val="005710FE"/>
    <w:rsid w:val="00571675"/>
    <w:rsid w:val="00571FC7"/>
    <w:rsid w:val="0057475B"/>
    <w:rsid w:val="00590D9D"/>
    <w:rsid w:val="005949C3"/>
    <w:rsid w:val="005A75CE"/>
    <w:rsid w:val="005C7DEB"/>
    <w:rsid w:val="005D1CDB"/>
    <w:rsid w:val="005E6CB1"/>
    <w:rsid w:val="006155B1"/>
    <w:rsid w:val="00625F64"/>
    <w:rsid w:val="00631F21"/>
    <w:rsid w:val="00633C1B"/>
    <w:rsid w:val="00634160"/>
    <w:rsid w:val="0064007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6F110B"/>
    <w:rsid w:val="00705E7D"/>
    <w:rsid w:val="00712440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3E2A"/>
    <w:rsid w:val="008279BF"/>
    <w:rsid w:val="0083048D"/>
    <w:rsid w:val="008317E1"/>
    <w:rsid w:val="00844B7E"/>
    <w:rsid w:val="008461F3"/>
    <w:rsid w:val="00853DC1"/>
    <w:rsid w:val="00854A81"/>
    <w:rsid w:val="0086506F"/>
    <w:rsid w:val="00865F01"/>
    <w:rsid w:val="00877873"/>
    <w:rsid w:val="00877A85"/>
    <w:rsid w:val="00883A2C"/>
    <w:rsid w:val="00886DE0"/>
    <w:rsid w:val="0089410E"/>
    <w:rsid w:val="008A539E"/>
    <w:rsid w:val="008A5A9E"/>
    <w:rsid w:val="008A66E8"/>
    <w:rsid w:val="008B112C"/>
    <w:rsid w:val="008C5B5D"/>
    <w:rsid w:val="008D38CC"/>
    <w:rsid w:val="008E3D28"/>
    <w:rsid w:val="008F1302"/>
    <w:rsid w:val="00906392"/>
    <w:rsid w:val="00907CB0"/>
    <w:rsid w:val="009112C8"/>
    <w:rsid w:val="009142FD"/>
    <w:rsid w:val="00920212"/>
    <w:rsid w:val="00933C9A"/>
    <w:rsid w:val="00940CBC"/>
    <w:rsid w:val="009431AD"/>
    <w:rsid w:val="00944A07"/>
    <w:rsid w:val="00950C5C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4FA3"/>
    <w:rsid w:val="009B52E2"/>
    <w:rsid w:val="009B7A61"/>
    <w:rsid w:val="009C2F97"/>
    <w:rsid w:val="009C3C4F"/>
    <w:rsid w:val="009C4978"/>
    <w:rsid w:val="009D3E3A"/>
    <w:rsid w:val="009E6BB1"/>
    <w:rsid w:val="00A10DDF"/>
    <w:rsid w:val="00A14BAE"/>
    <w:rsid w:val="00A65D33"/>
    <w:rsid w:val="00A71D9E"/>
    <w:rsid w:val="00A74488"/>
    <w:rsid w:val="00A7610C"/>
    <w:rsid w:val="00AA4903"/>
    <w:rsid w:val="00AB0D46"/>
    <w:rsid w:val="00AB336A"/>
    <w:rsid w:val="00AB3F6B"/>
    <w:rsid w:val="00AB748E"/>
    <w:rsid w:val="00AC06EF"/>
    <w:rsid w:val="00AD4ABC"/>
    <w:rsid w:val="00B06FF0"/>
    <w:rsid w:val="00B239D0"/>
    <w:rsid w:val="00B27F37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C25D99"/>
    <w:rsid w:val="00C27817"/>
    <w:rsid w:val="00C35318"/>
    <w:rsid w:val="00C35DC8"/>
    <w:rsid w:val="00C46739"/>
    <w:rsid w:val="00C5190E"/>
    <w:rsid w:val="00C529A3"/>
    <w:rsid w:val="00C5428A"/>
    <w:rsid w:val="00C70FFB"/>
    <w:rsid w:val="00C80CF9"/>
    <w:rsid w:val="00C8167E"/>
    <w:rsid w:val="00C83B8D"/>
    <w:rsid w:val="00C93949"/>
    <w:rsid w:val="00C9675D"/>
    <w:rsid w:val="00CA1DB4"/>
    <w:rsid w:val="00CA40EB"/>
    <w:rsid w:val="00CA632B"/>
    <w:rsid w:val="00CB2D7C"/>
    <w:rsid w:val="00CB4D10"/>
    <w:rsid w:val="00CC4CD4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3417F"/>
    <w:rsid w:val="00D36815"/>
    <w:rsid w:val="00D401C9"/>
    <w:rsid w:val="00D42F3E"/>
    <w:rsid w:val="00D441F5"/>
    <w:rsid w:val="00D464B2"/>
    <w:rsid w:val="00D467C9"/>
    <w:rsid w:val="00D5291D"/>
    <w:rsid w:val="00D53FA4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369"/>
    <w:rsid w:val="00E21D10"/>
    <w:rsid w:val="00E3410F"/>
    <w:rsid w:val="00E42EC8"/>
    <w:rsid w:val="00E605A7"/>
    <w:rsid w:val="00E668F6"/>
    <w:rsid w:val="00E76884"/>
    <w:rsid w:val="00E86A25"/>
    <w:rsid w:val="00E91590"/>
    <w:rsid w:val="00E92C81"/>
    <w:rsid w:val="00E93096"/>
    <w:rsid w:val="00EA084D"/>
    <w:rsid w:val="00EA3639"/>
    <w:rsid w:val="00EA4E38"/>
    <w:rsid w:val="00EB3392"/>
    <w:rsid w:val="00EB3F26"/>
    <w:rsid w:val="00EB71D5"/>
    <w:rsid w:val="00EC3FA1"/>
    <w:rsid w:val="00EE17EB"/>
    <w:rsid w:val="00EF017A"/>
    <w:rsid w:val="00F01415"/>
    <w:rsid w:val="00F13634"/>
    <w:rsid w:val="00F31911"/>
    <w:rsid w:val="00F33827"/>
    <w:rsid w:val="00F4738E"/>
    <w:rsid w:val="00F5386F"/>
    <w:rsid w:val="00F60239"/>
    <w:rsid w:val="00F705F2"/>
    <w:rsid w:val="00F82917"/>
    <w:rsid w:val="00F94612"/>
    <w:rsid w:val="00FA31CC"/>
    <w:rsid w:val="00FC3742"/>
    <w:rsid w:val="00FD3F13"/>
    <w:rsid w:val="00FE1E39"/>
    <w:rsid w:val="00FF69CE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211878"/>
  <w15:docId w15:val="{2B479897-2BD1-4ED1-A1AF-BE97D7F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6815"/>
    <w:pPr>
      <w:keepNext/>
      <w:keepLines/>
      <w:numPr>
        <w:numId w:val="6"/>
      </w:numPr>
      <w:pBdr>
        <w:bottom w:val="single" w:sz="12" w:space="1" w:color="auto"/>
      </w:pBdr>
      <w:spacing w:before="360" w:after="60"/>
      <w:outlineLvl w:val="0"/>
    </w:pPr>
    <w:rPr>
      <w:rFonts w:ascii="Arial" w:eastAsiaTheme="majorEastAsia" w:hAnsi="Arial" w:cs="Tahoma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37"/>
    <w:pPr>
      <w:keepNext/>
      <w:keepLines/>
      <w:numPr>
        <w:ilvl w:val="1"/>
        <w:numId w:val="6"/>
      </w:numPr>
      <w:spacing w:before="200" w:after="0"/>
      <w:outlineLvl w:val="1"/>
    </w:pPr>
    <w:rPr>
      <w:rFonts w:ascii="Arial" w:eastAsiaTheme="majorEastAsia" w:hAnsi="Arial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815"/>
    <w:pPr>
      <w:keepNext/>
      <w:keepLines/>
      <w:numPr>
        <w:ilvl w:val="2"/>
        <w:numId w:val="6"/>
      </w:numPr>
      <w:spacing w:before="200" w:after="0"/>
      <w:outlineLvl w:val="2"/>
    </w:pPr>
    <w:rPr>
      <w:rFonts w:ascii="Arial" w:eastAsiaTheme="majorEastAsia" w:hAnsi="Arial" w:cstheme="majorBidi"/>
      <w:b/>
      <w:bCs/>
      <w:color w:val="1F4E79" w:themeColor="accent1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815"/>
    <w:rPr>
      <w:rFonts w:ascii="Arial" w:eastAsiaTheme="majorEastAsia" w:hAnsi="Arial" w:cs="Tahoma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F37"/>
    <w:rPr>
      <w:rFonts w:ascii="Arial" w:eastAsiaTheme="majorEastAsia" w:hAnsi="Arial" w:cstheme="majorBidi"/>
      <w:b/>
      <w:bCs/>
      <w:color w:val="808080" w:themeColor="background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815"/>
    <w:rPr>
      <w:rFonts w:ascii="Arial" w:eastAsiaTheme="majorEastAsia" w:hAnsi="Arial" w:cstheme="majorBidi"/>
      <w:b/>
      <w:bCs/>
      <w:color w:val="1F4E79" w:themeColor="accent1" w:themeShade="80"/>
      <w:sz w:val="28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28A"/>
    <w:pPr>
      <w:numPr>
        <w:ilvl w:val="1"/>
      </w:numPr>
    </w:pPr>
    <w:rPr>
      <w:rFonts w:ascii="Arial" w:eastAsiaTheme="majorEastAsia" w:hAnsi="Arial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28A"/>
    <w:rPr>
      <w:rFonts w:ascii="Arial" w:eastAsiaTheme="majorEastAsia" w:hAnsi="Arial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7F37"/>
    <w:pPr>
      <w:pBdr>
        <w:bottom w:val="single" w:sz="8" w:space="4" w:color="009900"/>
      </w:pBdr>
      <w:spacing w:after="30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F37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5949C3"/>
    <w:pPr>
      <w:numPr>
        <w:numId w:val="7"/>
      </w:numPr>
      <w:tabs>
        <w:tab w:val="clear" w:pos="360"/>
        <w:tab w:val="num" w:pos="1080"/>
      </w:tabs>
      <w:ind w:left="1080"/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3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nhideWhenUsed/>
    <w:rsid w:val="00940CBC"/>
    <w:pPr>
      <w:numPr>
        <w:numId w:val="9"/>
      </w:numPr>
      <w:tabs>
        <w:tab w:val="clear" w:pos="360"/>
        <w:tab w:val="num" w:pos="990"/>
      </w:tabs>
      <w:ind w:left="990"/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  <w:style w:type="paragraph" w:customStyle="1" w:styleId="Heading2Text">
    <w:name w:val="Heading 2 Text"/>
    <w:basedOn w:val="BodyText"/>
    <w:rsid w:val="00865F01"/>
    <w:pPr>
      <w:spacing w:before="60" w:after="80"/>
      <w:ind w:left="36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techwhirl.com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04DB580-E260-488E-B629-86ECADE6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</dc:subject>
  <dc:creator>Olu</dc:creator>
  <cp:lastModifiedBy>KGB</cp:lastModifiedBy>
  <cp:revision>2</cp:revision>
  <dcterms:created xsi:type="dcterms:W3CDTF">2023-03-15T08:33:00Z</dcterms:created>
  <dcterms:modified xsi:type="dcterms:W3CDTF">2023-03-15T08:33:00Z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